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5EC" w:rsidRPr="008700F6" w:rsidRDefault="00EB55EC" w:rsidP="00A83AE0">
      <w:pPr>
        <w:spacing w:afterLines="40" w:after="96" w:line="360" w:lineRule="auto"/>
        <w:ind w:firstLine="5954"/>
        <w:contextualSpacing/>
        <w:rPr>
          <w:rFonts w:asciiTheme="minorHAnsi" w:hAnsiTheme="minorHAnsi"/>
        </w:rPr>
      </w:pPr>
      <w:r w:rsidRPr="008700F6">
        <w:rPr>
          <w:rFonts w:asciiTheme="minorHAnsi" w:hAnsiTheme="minorHAnsi"/>
        </w:rPr>
        <w:t xml:space="preserve">Żyrardów, </w:t>
      </w:r>
      <w:r w:rsidR="00176F24" w:rsidRPr="008700F6">
        <w:rPr>
          <w:rFonts w:asciiTheme="minorHAnsi" w:hAnsiTheme="minorHAnsi"/>
        </w:rPr>
        <w:t>13.12</w:t>
      </w:r>
      <w:r w:rsidRPr="008700F6">
        <w:rPr>
          <w:rFonts w:asciiTheme="minorHAnsi" w:hAnsiTheme="minorHAnsi"/>
        </w:rPr>
        <w:t>.2018 r.</w:t>
      </w:r>
    </w:p>
    <w:p w:rsidR="00176F24" w:rsidRPr="008700F6" w:rsidRDefault="00176F24" w:rsidP="00176F24">
      <w:pPr>
        <w:spacing w:after="0" w:line="360" w:lineRule="auto"/>
        <w:contextualSpacing/>
      </w:pPr>
      <w:r w:rsidRPr="008700F6">
        <w:t>ZP.TO.TW.TJ.53.2018</w:t>
      </w:r>
    </w:p>
    <w:p w:rsidR="00EB55EC" w:rsidRPr="008700F6" w:rsidRDefault="00EB55EC" w:rsidP="00A83AE0">
      <w:pPr>
        <w:spacing w:afterLines="40" w:after="96" w:line="360" w:lineRule="auto"/>
        <w:contextualSpacing/>
        <w:jc w:val="both"/>
        <w:rPr>
          <w:rFonts w:asciiTheme="minorHAnsi" w:hAnsiTheme="minorHAnsi"/>
        </w:rPr>
      </w:pPr>
    </w:p>
    <w:p w:rsidR="00D76DFE" w:rsidRPr="008700F6" w:rsidRDefault="00D76DFE" w:rsidP="00D00E10">
      <w:pPr>
        <w:spacing w:after="0" w:line="360" w:lineRule="auto"/>
        <w:jc w:val="center"/>
        <w:rPr>
          <w:b/>
          <w:color w:val="181818"/>
          <w:u w:val="single"/>
        </w:rPr>
      </w:pPr>
      <w:r w:rsidRPr="008700F6">
        <w:rPr>
          <w:b/>
          <w:color w:val="181818"/>
          <w:u w:val="single"/>
        </w:rPr>
        <w:t xml:space="preserve">Ogłoszenie o </w:t>
      </w:r>
      <w:r w:rsidR="00B649EF" w:rsidRPr="008700F6">
        <w:rPr>
          <w:b/>
          <w:color w:val="181818"/>
          <w:u w:val="single"/>
        </w:rPr>
        <w:t>unieważnieniu postępowania</w:t>
      </w:r>
    </w:p>
    <w:p w:rsidR="00B649EF" w:rsidRPr="008700F6" w:rsidRDefault="00B649EF" w:rsidP="00D00E10">
      <w:pPr>
        <w:spacing w:after="0" w:line="360" w:lineRule="auto"/>
        <w:jc w:val="center"/>
        <w:rPr>
          <w:b/>
          <w:color w:val="181818"/>
          <w:u w:val="single"/>
        </w:rPr>
      </w:pPr>
    </w:p>
    <w:p w:rsidR="00A83AE0" w:rsidRDefault="00B649EF" w:rsidP="008700F6">
      <w:pPr>
        <w:spacing w:afterLines="40" w:after="96" w:line="360" w:lineRule="auto"/>
        <w:contextualSpacing/>
        <w:jc w:val="both"/>
        <w:rPr>
          <w:rFonts w:asciiTheme="minorHAnsi" w:hAnsiTheme="minorHAnsi"/>
          <w:b/>
        </w:rPr>
      </w:pPr>
      <w:r w:rsidRPr="008700F6">
        <w:rPr>
          <w:rFonts w:asciiTheme="minorHAnsi" w:hAnsiTheme="minorHAnsi"/>
        </w:rPr>
        <w:t xml:space="preserve">Nazwa zamówienia: </w:t>
      </w:r>
      <w:r w:rsidRPr="008700F6">
        <w:rPr>
          <w:rFonts w:asciiTheme="minorHAnsi" w:hAnsiTheme="minorHAnsi"/>
          <w:b/>
        </w:rPr>
        <w:t>„</w:t>
      </w:r>
      <w:r w:rsidR="00BE3835" w:rsidRPr="00024557">
        <w:rPr>
          <w:rFonts w:asciiTheme="minorHAnsi" w:hAnsiTheme="minorHAnsi"/>
        </w:rPr>
        <w:t>dostaw</w:t>
      </w:r>
      <w:r w:rsidR="00BE3835">
        <w:rPr>
          <w:rFonts w:asciiTheme="minorHAnsi" w:hAnsiTheme="minorHAnsi"/>
        </w:rPr>
        <w:t>a</w:t>
      </w:r>
      <w:r w:rsidR="00BE3835" w:rsidRPr="00024557">
        <w:rPr>
          <w:rFonts w:asciiTheme="minorHAnsi" w:hAnsiTheme="minorHAnsi"/>
        </w:rPr>
        <w:t xml:space="preserve"> polegając</w:t>
      </w:r>
      <w:r w:rsidR="00BE3835">
        <w:rPr>
          <w:rFonts w:asciiTheme="minorHAnsi" w:hAnsiTheme="minorHAnsi"/>
        </w:rPr>
        <w:t>a</w:t>
      </w:r>
      <w:r w:rsidR="00BE3835" w:rsidRPr="00024557">
        <w:rPr>
          <w:rFonts w:asciiTheme="minorHAnsi" w:hAnsiTheme="minorHAnsi"/>
        </w:rPr>
        <w:t xml:space="preserve"> na</w:t>
      </w:r>
      <w:r w:rsidR="00BE3835">
        <w:rPr>
          <w:rFonts w:asciiTheme="minorHAnsi" w:hAnsiTheme="minorHAnsi"/>
        </w:rPr>
        <w:t xml:space="preserve"> </w:t>
      </w:r>
      <w:bookmarkStart w:id="0" w:name="_GoBack"/>
      <w:bookmarkEnd w:id="0"/>
      <w:r w:rsidR="00BE3835" w:rsidRPr="00024557">
        <w:rPr>
          <w:rFonts w:asciiTheme="minorHAnsi" w:hAnsiTheme="minorHAnsi"/>
        </w:rPr>
        <w:t>leasing</w:t>
      </w:r>
      <w:r w:rsidR="00BE3835">
        <w:rPr>
          <w:rFonts w:asciiTheme="minorHAnsi" w:hAnsiTheme="minorHAnsi"/>
        </w:rPr>
        <w:t>u</w:t>
      </w:r>
      <w:r w:rsidR="00BE3835" w:rsidRPr="00024557">
        <w:rPr>
          <w:rFonts w:asciiTheme="minorHAnsi" w:hAnsiTheme="minorHAnsi"/>
        </w:rPr>
        <w:t xml:space="preserve"> operacyjny</w:t>
      </w:r>
      <w:r w:rsidR="00BE3835">
        <w:rPr>
          <w:rFonts w:asciiTheme="minorHAnsi" w:hAnsiTheme="minorHAnsi"/>
        </w:rPr>
        <w:t>m</w:t>
      </w:r>
      <w:r w:rsidR="00BE3835" w:rsidRPr="00024557">
        <w:rPr>
          <w:rFonts w:asciiTheme="minorHAnsi" w:hAnsiTheme="minorHAnsi"/>
        </w:rPr>
        <w:t xml:space="preserve"> samochod</w:t>
      </w:r>
      <w:r w:rsidR="00BE3835">
        <w:rPr>
          <w:rFonts w:asciiTheme="minorHAnsi" w:hAnsiTheme="minorHAnsi"/>
        </w:rPr>
        <w:t>ów</w:t>
      </w:r>
      <w:r w:rsidR="00BE3835" w:rsidRPr="00024557">
        <w:rPr>
          <w:rFonts w:asciiTheme="minorHAnsi" w:hAnsiTheme="minorHAnsi"/>
        </w:rPr>
        <w:t xml:space="preserve"> ciężarow</w:t>
      </w:r>
      <w:r w:rsidR="00BE3835">
        <w:rPr>
          <w:rFonts w:asciiTheme="minorHAnsi" w:hAnsiTheme="minorHAnsi"/>
        </w:rPr>
        <w:t>ych</w:t>
      </w:r>
      <w:r w:rsidR="00BE3835" w:rsidRPr="00024557">
        <w:rPr>
          <w:rFonts w:asciiTheme="minorHAnsi" w:hAnsiTheme="minorHAnsi"/>
        </w:rPr>
        <w:t xml:space="preserve"> do 3, 5t</w:t>
      </w:r>
      <w:r w:rsidRPr="008700F6">
        <w:rPr>
          <w:rFonts w:asciiTheme="minorHAnsi" w:hAnsiTheme="minorHAnsi"/>
          <w:b/>
        </w:rPr>
        <w:t>”</w:t>
      </w:r>
    </w:p>
    <w:p w:rsidR="008700F6" w:rsidRPr="008700F6" w:rsidRDefault="008700F6" w:rsidP="008700F6">
      <w:pPr>
        <w:spacing w:afterLines="40" w:after="96" w:line="360" w:lineRule="auto"/>
        <w:contextualSpacing/>
        <w:jc w:val="both"/>
        <w:rPr>
          <w:rFonts w:asciiTheme="minorHAnsi" w:hAnsiTheme="minorHAnsi" w:cs="Arial"/>
        </w:rPr>
      </w:pPr>
    </w:p>
    <w:p w:rsidR="008700F6" w:rsidRPr="008700F6" w:rsidRDefault="00D76DFE" w:rsidP="00A83AE0">
      <w:pPr>
        <w:tabs>
          <w:tab w:val="left" w:pos="4962"/>
        </w:tabs>
        <w:spacing w:before="120" w:afterLines="40" w:after="96" w:line="360" w:lineRule="auto"/>
        <w:jc w:val="both"/>
        <w:rPr>
          <w:rFonts w:asciiTheme="minorHAnsi" w:hAnsiTheme="minorHAnsi"/>
        </w:rPr>
      </w:pPr>
      <w:r w:rsidRPr="008700F6">
        <w:t xml:space="preserve">Zamawiający -Przedsiębiorstwo Gospodarki Komunalnej „Żyrardów” Sp. z o.o., działając na podstawie </w:t>
      </w:r>
      <w:r w:rsidR="008700F6" w:rsidRPr="008700F6">
        <w:t xml:space="preserve">Regulaminu udzielania zamówień sektorowych </w:t>
      </w:r>
      <w:r w:rsidR="008700F6" w:rsidRPr="008700F6">
        <w:rPr>
          <w:rFonts w:asciiTheme="minorHAnsi" w:hAnsiTheme="minorHAnsi"/>
        </w:rPr>
        <w:t>– tekst jednolity: załącznik do Uchwały nr 17/2015 Zarządu Przedsiębiorstwa Gospodarki Komunalnej „Żyrardów” Sp. z o.o. z dnia 02.06.2015 r.</w:t>
      </w:r>
      <w:r w:rsidR="008700F6" w:rsidRPr="008700F6">
        <w:t xml:space="preserve">, </w:t>
      </w:r>
      <w:r w:rsidRPr="008700F6">
        <w:t xml:space="preserve">informuje, iż </w:t>
      </w:r>
      <w:r w:rsidR="00B649EF" w:rsidRPr="008700F6">
        <w:t xml:space="preserve">przedmiotowe postępowanie zostało unieważnione na podstawie </w:t>
      </w:r>
      <w:r w:rsidR="008700F6" w:rsidRPr="008700F6">
        <w:t xml:space="preserve">§ </w:t>
      </w:r>
      <w:r w:rsidR="00AD3680" w:rsidRPr="008700F6">
        <w:t>36 ust.1 pkt 1</w:t>
      </w:r>
      <w:r w:rsidR="00176F24" w:rsidRPr="008700F6">
        <w:t xml:space="preserve"> Regulaminu </w:t>
      </w:r>
      <w:r w:rsidR="00176F24" w:rsidRPr="008700F6">
        <w:rPr>
          <w:rFonts w:asciiTheme="minorHAnsi" w:hAnsiTheme="minorHAnsi"/>
        </w:rPr>
        <w:t xml:space="preserve">udzielania zamówień sektorowych w Przedsiębiorstwie Gospodarki Komunalnej „Żyrardów” Sp. z o.o. </w:t>
      </w:r>
    </w:p>
    <w:p w:rsidR="00325C2C" w:rsidRPr="008700F6" w:rsidRDefault="00325C2C" w:rsidP="00A83AE0">
      <w:pPr>
        <w:tabs>
          <w:tab w:val="left" w:pos="4962"/>
        </w:tabs>
        <w:spacing w:before="120" w:afterLines="40" w:after="96" w:line="360" w:lineRule="auto"/>
        <w:jc w:val="both"/>
      </w:pPr>
      <w:r w:rsidRPr="008700F6">
        <w:rPr>
          <w:u w:val="single"/>
        </w:rPr>
        <w:t>Uzasadnienie</w:t>
      </w:r>
    </w:p>
    <w:p w:rsidR="001153BF" w:rsidRPr="008700F6" w:rsidRDefault="00176F24" w:rsidP="00B47CC0">
      <w:pPr>
        <w:tabs>
          <w:tab w:val="left" w:pos="4962"/>
        </w:tabs>
        <w:spacing w:before="120" w:afterLines="40" w:after="96" w:line="360" w:lineRule="auto"/>
        <w:jc w:val="both"/>
        <w:rPr>
          <w:rFonts w:asciiTheme="minorHAnsi" w:hAnsiTheme="minorHAnsi"/>
        </w:rPr>
      </w:pPr>
      <w:r w:rsidRPr="008700F6">
        <w:rPr>
          <w:rFonts w:asciiTheme="minorHAnsi" w:hAnsiTheme="minorHAnsi"/>
        </w:rPr>
        <w:t>Zamawiający w pkt XXV</w:t>
      </w:r>
      <w:r w:rsidR="008700F6">
        <w:rPr>
          <w:rFonts w:asciiTheme="minorHAnsi" w:hAnsiTheme="minorHAnsi"/>
        </w:rPr>
        <w:t>I</w:t>
      </w:r>
      <w:r w:rsidRPr="008700F6">
        <w:rPr>
          <w:rFonts w:asciiTheme="minorHAnsi" w:hAnsiTheme="minorHAnsi"/>
        </w:rPr>
        <w:t xml:space="preserve"> ppkt 1 </w:t>
      </w:r>
      <w:r w:rsidR="00AD3680" w:rsidRPr="008700F6">
        <w:rPr>
          <w:rFonts w:asciiTheme="minorHAnsi" w:hAnsiTheme="minorHAnsi"/>
        </w:rPr>
        <w:t xml:space="preserve">Specyfikacji Istotnych Warunków Zamówienia </w:t>
      </w:r>
      <w:r w:rsidRPr="008700F6">
        <w:rPr>
          <w:rFonts w:asciiTheme="minorHAnsi" w:hAnsiTheme="minorHAnsi"/>
        </w:rPr>
        <w:t>Zamawiający określił, że Wykonawca nie może powierzyć wykonania całości zamówienia podwykonawcy, natomiast Wykonawca w swojej ofercie oświadczył, że wartość prac zleconych podwykonawcom jest równa cenie oferty.</w:t>
      </w:r>
      <w:r w:rsidR="00AD3680" w:rsidRPr="008700F6">
        <w:rPr>
          <w:rFonts w:asciiTheme="minorHAnsi" w:hAnsiTheme="minorHAnsi"/>
        </w:rPr>
        <w:t xml:space="preserve"> Mając na uwadze powyższe oferta podlega odrzuceniu na podstawie </w:t>
      </w:r>
      <w:r w:rsidR="00A83AE0" w:rsidRPr="008700F6">
        <w:rPr>
          <w:rFonts w:asciiTheme="minorHAnsi" w:hAnsiTheme="minorHAnsi"/>
        </w:rPr>
        <w:t xml:space="preserve">§ </w:t>
      </w:r>
      <w:r w:rsidR="00AD3680" w:rsidRPr="008700F6">
        <w:rPr>
          <w:rFonts w:asciiTheme="minorHAnsi" w:hAnsiTheme="minorHAnsi"/>
        </w:rPr>
        <w:t>30 pkt 2 Regulaminu</w:t>
      </w:r>
      <w:r w:rsidR="008635D8" w:rsidRPr="008700F6">
        <w:rPr>
          <w:rFonts w:asciiTheme="minorHAnsi" w:hAnsiTheme="minorHAnsi"/>
        </w:rPr>
        <w:t>,</w:t>
      </w:r>
      <w:r w:rsidR="00AD3680" w:rsidRPr="008700F6">
        <w:rPr>
          <w:rFonts w:asciiTheme="minorHAnsi" w:hAnsiTheme="minorHAnsi"/>
        </w:rPr>
        <w:t xml:space="preserve"> ponieważ jej treść nie odpowiada treści SIWZ</w:t>
      </w:r>
      <w:r w:rsidR="008635D8" w:rsidRPr="008700F6">
        <w:rPr>
          <w:rFonts w:asciiTheme="minorHAnsi" w:hAnsiTheme="minorHAnsi"/>
        </w:rPr>
        <w:t>, w wyniku czego</w:t>
      </w:r>
      <w:r w:rsidR="00AD3680" w:rsidRPr="008700F6">
        <w:rPr>
          <w:rFonts w:asciiTheme="minorHAnsi" w:hAnsiTheme="minorHAnsi"/>
        </w:rPr>
        <w:t xml:space="preserve"> postępowanie zostaje unieważnione na podstawie </w:t>
      </w:r>
      <w:r w:rsidR="008700F6">
        <w:rPr>
          <w:rFonts w:asciiTheme="minorHAnsi" w:hAnsiTheme="minorHAnsi"/>
        </w:rPr>
        <w:t xml:space="preserve">§ </w:t>
      </w:r>
      <w:r w:rsidR="00AD3680" w:rsidRPr="008700F6">
        <w:rPr>
          <w:rFonts w:asciiTheme="minorHAnsi" w:hAnsiTheme="minorHAnsi"/>
        </w:rPr>
        <w:t>36 ust. 1 pkt 1 Regulaminu</w:t>
      </w:r>
      <w:r w:rsidR="008635D8" w:rsidRPr="008700F6">
        <w:rPr>
          <w:rFonts w:asciiTheme="minorHAnsi" w:hAnsiTheme="minorHAnsi"/>
        </w:rPr>
        <w:t>,</w:t>
      </w:r>
      <w:r w:rsidR="00AD3680" w:rsidRPr="008700F6">
        <w:rPr>
          <w:rFonts w:asciiTheme="minorHAnsi" w:hAnsiTheme="minorHAnsi"/>
        </w:rPr>
        <w:t xml:space="preserve"> ponieważ nie wpłynęła żadna oferta niepodlegająca odrzuceniu.</w:t>
      </w:r>
    </w:p>
    <w:p w:rsidR="008700F6" w:rsidRDefault="008700F6" w:rsidP="00B47CC0">
      <w:pPr>
        <w:tabs>
          <w:tab w:val="left" w:pos="4962"/>
        </w:tabs>
        <w:spacing w:before="120" w:afterLines="40" w:after="96" w:line="360" w:lineRule="auto"/>
        <w:jc w:val="both"/>
        <w:rPr>
          <w:rFonts w:asciiTheme="minorHAnsi" w:hAnsiTheme="minorHAnsi"/>
        </w:rPr>
      </w:pPr>
    </w:p>
    <w:sectPr w:rsidR="008700F6" w:rsidSect="008426A6">
      <w:headerReference w:type="default" r:id="rId8"/>
      <w:pgSz w:w="11906" w:h="16838"/>
      <w:pgMar w:top="2835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E7C" w:rsidRDefault="00441E7C" w:rsidP="008426A6">
      <w:pPr>
        <w:spacing w:after="0" w:line="240" w:lineRule="auto"/>
      </w:pPr>
      <w:r>
        <w:separator/>
      </w:r>
    </w:p>
  </w:endnote>
  <w:endnote w:type="continuationSeparator" w:id="0">
    <w:p w:rsidR="00441E7C" w:rsidRDefault="00441E7C" w:rsidP="00842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E7C" w:rsidRDefault="00441E7C" w:rsidP="008426A6">
      <w:pPr>
        <w:spacing w:after="0" w:line="240" w:lineRule="auto"/>
      </w:pPr>
      <w:r>
        <w:separator/>
      </w:r>
    </w:p>
  </w:footnote>
  <w:footnote w:type="continuationSeparator" w:id="0">
    <w:p w:rsidR="00441E7C" w:rsidRDefault="00441E7C" w:rsidP="00842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6A6" w:rsidRDefault="00B715CE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-1433830</wp:posOffset>
          </wp:positionH>
          <wp:positionV relativeFrom="paragraph">
            <wp:posOffset>-442595</wp:posOffset>
          </wp:positionV>
          <wp:extent cx="7608570" cy="10727690"/>
          <wp:effectExtent l="0" t="0" r="0" b="0"/>
          <wp:wrapNone/>
          <wp:docPr id="2" name="Obraz 2" descr="PGK Żyrardów_papier firmow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K Żyrardów_papier firmow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6A69"/>
    <w:multiLevelType w:val="hybridMultilevel"/>
    <w:tmpl w:val="31887A3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11">
      <w:start w:val="1"/>
      <w:numFmt w:val="decimal"/>
      <w:lvlText w:val="%4)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3632A55"/>
    <w:multiLevelType w:val="hybridMultilevel"/>
    <w:tmpl w:val="211EC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80F53"/>
    <w:multiLevelType w:val="hybridMultilevel"/>
    <w:tmpl w:val="114E2B46"/>
    <w:lvl w:ilvl="0" w:tplc="98A8E9A8">
      <w:start w:val="1"/>
      <w:numFmt w:val="decimal"/>
      <w:lvlText w:val="%1."/>
      <w:lvlJc w:val="left"/>
      <w:pPr>
        <w:ind w:left="2467" w:hanging="358"/>
        <w:jc w:val="right"/>
      </w:pPr>
      <w:rPr>
        <w:rFonts w:hint="default"/>
        <w:spacing w:val="0"/>
        <w:w w:val="101"/>
      </w:rPr>
    </w:lvl>
    <w:lvl w:ilvl="1" w:tplc="500C4D3C">
      <w:start w:val="1"/>
      <w:numFmt w:val="lowerLetter"/>
      <w:lvlText w:val="%2)"/>
      <w:lvlJc w:val="left"/>
      <w:pPr>
        <w:ind w:left="2470" w:hanging="228"/>
      </w:pPr>
      <w:rPr>
        <w:rFonts w:ascii="Arial" w:eastAsia="Arial" w:hAnsi="Arial" w:cs="Arial" w:hint="default"/>
        <w:color w:val="181818"/>
        <w:spacing w:val="-1"/>
        <w:w w:val="92"/>
        <w:sz w:val="20"/>
        <w:szCs w:val="20"/>
      </w:rPr>
    </w:lvl>
    <w:lvl w:ilvl="2" w:tplc="70502AC8">
      <w:numFmt w:val="bullet"/>
      <w:lvlText w:val="•"/>
      <w:lvlJc w:val="left"/>
      <w:pPr>
        <w:ind w:left="3527" w:hanging="228"/>
      </w:pPr>
      <w:rPr>
        <w:rFonts w:hint="default"/>
      </w:rPr>
    </w:lvl>
    <w:lvl w:ilvl="3" w:tplc="9820756C">
      <w:numFmt w:val="bullet"/>
      <w:lvlText w:val="•"/>
      <w:lvlJc w:val="left"/>
      <w:pPr>
        <w:ind w:left="4574" w:hanging="228"/>
      </w:pPr>
      <w:rPr>
        <w:rFonts w:hint="default"/>
      </w:rPr>
    </w:lvl>
    <w:lvl w:ilvl="4" w:tplc="27E4C9E8">
      <w:numFmt w:val="bullet"/>
      <w:lvlText w:val="•"/>
      <w:lvlJc w:val="left"/>
      <w:pPr>
        <w:ind w:left="5621" w:hanging="228"/>
      </w:pPr>
      <w:rPr>
        <w:rFonts w:hint="default"/>
      </w:rPr>
    </w:lvl>
    <w:lvl w:ilvl="5" w:tplc="4D648E2C">
      <w:numFmt w:val="bullet"/>
      <w:lvlText w:val="•"/>
      <w:lvlJc w:val="left"/>
      <w:pPr>
        <w:ind w:left="6668" w:hanging="228"/>
      </w:pPr>
      <w:rPr>
        <w:rFonts w:hint="default"/>
      </w:rPr>
    </w:lvl>
    <w:lvl w:ilvl="6" w:tplc="9A0AF7D8">
      <w:numFmt w:val="bullet"/>
      <w:lvlText w:val="•"/>
      <w:lvlJc w:val="left"/>
      <w:pPr>
        <w:ind w:left="7715" w:hanging="228"/>
      </w:pPr>
      <w:rPr>
        <w:rFonts w:hint="default"/>
      </w:rPr>
    </w:lvl>
    <w:lvl w:ilvl="7" w:tplc="AC8C1988">
      <w:numFmt w:val="bullet"/>
      <w:lvlText w:val="•"/>
      <w:lvlJc w:val="left"/>
      <w:pPr>
        <w:ind w:left="8762" w:hanging="228"/>
      </w:pPr>
      <w:rPr>
        <w:rFonts w:hint="default"/>
      </w:rPr>
    </w:lvl>
    <w:lvl w:ilvl="8" w:tplc="F7507630">
      <w:numFmt w:val="bullet"/>
      <w:lvlText w:val="•"/>
      <w:lvlJc w:val="left"/>
      <w:pPr>
        <w:ind w:left="9809" w:hanging="228"/>
      </w:pPr>
      <w:rPr>
        <w:rFonts w:hint="default"/>
      </w:rPr>
    </w:lvl>
  </w:abstractNum>
  <w:abstractNum w:abstractNumId="3" w15:restartNumberingAfterBreak="0">
    <w:nsid w:val="145E1DC3"/>
    <w:multiLevelType w:val="multilevel"/>
    <w:tmpl w:val="CA0E21FE"/>
    <w:lvl w:ilvl="0">
      <w:start w:val="47"/>
      <w:numFmt w:val="decimal"/>
      <w:lvlText w:val="%1"/>
      <w:lvlJc w:val="left"/>
      <w:pPr>
        <w:ind w:left="1606" w:hanging="1281"/>
      </w:pPr>
      <w:rPr>
        <w:rFonts w:hint="default"/>
      </w:rPr>
    </w:lvl>
    <w:lvl w:ilvl="1">
      <w:start w:val="207"/>
      <w:numFmt w:val="decimal"/>
      <w:lvlText w:val="%1.%2"/>
      <w:lvlJc w:val="left"/>
      <w:pPr>
        <w:ind w:left="1606" w:hanging="1281"/>
      </w:pPr>
      <w:rPr>
        <w:rFonts w:hint="default"/>
      </w:rPr>
    </w:lvl>
    <w:lvl w:ilvl="2">
      <w:numFmt w:val="decimalZero"/>
      <w:lvlText w:val="%1.%2.%3"/>
      <w:lvlJc w:val="left"/>
      <w:pPr>
        <w:ind w:left="1606" w:hanging="1281"/>
      </w:pPr>
      <w:rPr>
        <w:rFonts w:hint="default"/>
      </w:rPr>
    </w:lvl>
    <w:lvl w:ilvl="3">
      <w:numFmt w:val="decimalZero"/>
      <w:lvlText w:val="%1.%2.%3.%4"/>
      <w:lvlJc w:val="left"/>
      <w:pPr>
        <w:ind w:left="1606" w:hanging="1281"/>
      </w:pPr>
      <w:rPr>
        <w:rFonts w:ascii="Arial" w:eastAsia="Arial" w:hAnsi="Arial" w:cs="Arial" w:hint="default"/>
        <w:color w:val="161616"/>
        <w:spacing w:val="-1"/>
        <w:w w:val="148"/>
        <w:sz w:val="13"/>
        <w:szCs w:val="13"/>
      </w:rPr>
    </w:lvl>
    <w:lvl w:ilvl="4">
      <w:start w:val="1"/>
      <w:numFmt w:val="decimal"/>
      <w:lvlText w:val="%5."/>
      <w:lvlJc w:val="left"/>
      <w:pPr>
        <w:ind w:left="1865" w:hanging="223"/>
      </w:pPr>
      <w:rPr>
        <w:rFonts w:ascii="Arial" w:eastAsia="Arial" w:hAnsi="Arial" w:cs="Arial" w:hint="default"/>
        <w:color w:val="181A1A"/>
        <w:spacing w:val="-1"/>
        <w:w w:val="107"/>
        <w:sz w:val="19"/>
        <w:szCs w:val="19"/>
      </w:rPr>
    </w:lvl>
    <w:lvl w:ilvl="5">
      <w:numFmt w:val="bullet"/>
      <w:lvlText w:val="•"/>
      <w:lvlJc w:val="left"/>
      <w:pPr>
        <w:ind w:left="2989" w:hanging="223"/>
      </w:pPr>
      <w:rPr>
        <w:rFonts w:hint="default"/>
      </w:rPr>
    </w:lvl>
    <w:lvl w:ilvl="6">
      <w:numFmt w:val="bullet"/>
      <w:lvlText w:val="•"/>
      <w:lvlJc w:val="left"/>
      <w:pPr>
        <w:ind w:left="3271" w:hanging="223"/>
      </w:pPr>
      <w:rPr>
        <w:rFonts w:hint="default"/>
      </w:rPr>
    </w:lvl>
    <w:lvl w:ilvl="7">
      <w:numFmt w:val="bullet"/>
      <w:lvlText w:val="•"/>
      <w:lvlJc w:val="left"/>
      <w:pPr>
        <w:ind w:left="3553" w:hanging="223"/>
      </w:pPr>
      <w:rPr>
        <w:rFonts w:hint="default"/>
      </w:rPr>
    </w:lvl>
    <w:lvl w:ilvl="8">
      <w:numFmt w:val="bullet"/>
      <w:lvlText w:val="•"/>
      <w:lvlJc w:val="left"/>
      <w:pPr>
        <w:ind w:left="3835" w:hanging="223"/>
      </w:pPr>
      <w:rPr>
        <w:rFonts w:hint="default"/>
      </w:rPr>
    </w:lvl>
  </w:abstractNum>
  <w:abstractNum w:abstractNumId="4" w15:restartNumberingAfterBreak="0">
    <w:nsid w:val="240E5DFB"/>
    <w:multiLevelType w:val="hybridMultilevel"/>
    <w:tmpl w:val="9FACF838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783A36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DF7E73"/>
    <w:multiLevelType w:val="hybridMultilevel"/>
    <w:tmpl w:val="9BDCBB7A"/>
    <w:lvl w:ilvl="0" w:tplc="AC76B472">
      <w:start w:val="5"/>
      <w:numFmt w:val="lowerLetter"/>
      <w:lvlText w:val="%1)"/>
      <w:lvlJc w:val="left"/>
      <w:pPr>
        <w:ind w:left="2446" w:hanging="222"/>
      </w:pPr>
      <w:rPr>
        <w:rFonts w:hint="default"/>
        <w:spacing w:val="-1"/>
        <w:w w:val="95"/>
      </w:rPr>
    </w:lvl>
    <w:lvl w:ilvl="1" w:tplc="ED2C445C">
      <w:numFmt w:val="bullet"/>
      <w:lvlText w:val="•"/>
      <w:lvlJc w:val="left"/>
      <w:pPr>
        <w:ind w:left="3386" w:hanging="222"/>
      </w:pPr>
      <w:rPr>
        <w:rFonts w:hint="default"/>
      </w:rPr>
    </w:lvl>
    <w:lvl w:ilvl="2" w:tplc="F38A9F74">
      <w:numFmt w:val="bullet"/>
      <w:lvlText w:val="•"/>
      <w:lvlJc w:val="left"/>
      <w:pPr>
        <w:ind w:left="4332" w:hanging="222"/>
      </w:pPr>
      <w:rPr>
        <w:rFonts w:hint="default"/>
      </w:rPr>
    </w:lvl>
    <w:lvl w:ilvl="3" w:tplc="9064B340">
      <w:numFmt w:val="bullet"/>
      <w:lvlText w:val="•"/>
      <w:lvlJc w:val="left"/>
      <w:pPr>
        <w:ind w:left="5279" w:hanging="222"/>
      </w:pPr>
      <w:rPr>
        <w:rFonts w:hint="default"/>
      </w:rPr>
    </w:lvl>
    <w:lvl w:ilvl="4" w:tplc="4CACD4EA">
      <w:numFmt w:val="bullet"/>
      <w:lvlText w:val="•"/>
      <w:lvlJc w:val="left"/>
      <w:pPr>
        <w:ind w:left="6225" w:hanging="222"/>
      </w:pPr>
      <w:rPr>
        <w:rFonts w:hint="default"/>
      </w:rPr>
    </w:lvl>
    <w:lvl w:ilvl="5" w:tplc="94202282">
      <w:numFmt w:val="bullet"/>
      <w:lvlText w:val="•"/>
      <w:lvlJc w:val="left"/>
      <w:pPr>
        <w:ind w:left="7172" w:hanging="222"/>
      </w:pPr>
      <w:rPr>
        <w:rFonts w:hint="default"/>
      </w:rPr>
    </w:lvl>
    <w:lvl w:ilvl="6" w:tplc="4E568720">
      <w:numFmt w:val="bullet"/>
      <w:lvlText w:val="•"/>
      <w:lvlJc w:val="left"/>
      <w:pPr>
        <w:ind w:left="8118" w:hanging="222"/>
      </w:pPr>
      <w:rPr>
        <w:rFonts w:hint="default"/>
      </w:rPr>
    </w:lvl>
    <w:lvl w:ilvl="7" w:tplc="7D301F6C">
      <w:numFmt w:val="bullet"/>
      <w:lvlText w:val="•"/>
      <w:lvlJc w:val="left"/>
      <w:pPr>
        <w:ind w:left="9064" w:hanging="222"/>
      </w:pPr>
      <w:rPr>
        <w:rFonts w:hint="default"/>
      </w:rPr>
    </w:lvl>
    <w:lvl w:ilvl="8" w:tplc="B2BED616">
      <w:numFmt w:val="bullet"/>
      <w:lvlText w:val="•"/>
      <w:lvlJc w:val="left"/>
      <w:pPr>
        <w:ind w:left="10011" w:hanging="222"/>
      </w:pPr>
      <w:rPr>
        <w:rFonts w:hint="default"/>
      </w:rPr>
    </w:lvl>
  </w:abstractNum>
  <w:abstractNum w:abstractNumId="6" w15:restartNumberingAfterBreak="0">
    <w:nsid w:val="494C1BF3"/>
    <w:multiLevelType w:val="hybridMultilevel"/>
    <w:tmpl w:val="2E2CC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4C306E"/>
    <w:multiLevelType w:val="hybridMultilevel"/>
    <w:tmpl w:val="61102E42"/>
    <w:lvl w:ilvl="0" w:tplc="06D69152">
      <w:numFmt w:val="bullet"/>
      <w:lvlText w:val="-"/>
      <w:lvlJc w:val="left"/>
      <w:pPr>
        <w:ind w:left="1768" w:hanging="126"/>
      </w:pPr>
      <w:rPr>
        <w:rFonts w:ascii="Arial" w:eastAsia="Arial" w:hAnsi="Arial" w:cs="Arial" w:hint="default"/>
        <w:color w:val="181A1A"/>
        <w:w w:val="109"/>
        <w:sz w:val="19"/>
        <w:szCs w:val="19"/>
      </w:rPr>
    </w:lvl>
    <w:lvl w:ilvl="1" w:tplc="6F84B3E6">
      <w:numFmt w:val="bullet"/>
      <w:lvlText w:val="•"/>
      <w:lvlJc w:val="left"/>
      <w:pPr>
        <w:ind w:left="2774" w:hanging="126"/>
      </w:pPr>
      <w:rPr>
        <w:rFonts w:hint="default"/>
      </w:rPr>
    </w:lvl>
    <w:lvl w:ilvl="2" w:tplc="12BAC27E">
      <w:numFmt w:val="bullet"/>
      <w:lvlText w:val="•"/>
      <w:lvlJc w:val="left"/>
      <w:pPr>
        <w:ind w:left="3788" w:hanging="126"/>
      </w:pPr>
      <w:rPr>
        <w:rFonts w:hint="default"/>
      </w:rPr>
    </w:lvl>
    <w:lvl w:ilvl="3" w:tplc="DE32B152">
      <w:numFmt w:val="bullet"/>
      <w:lvlText w:val="•"/>
      <w:lvlJc w:val="left"/>
      <w:pPr>
        <w:ind w:left="4803" w:hanging="126"/>
      </w:pPr>
      <w:rPr>
        <w:rFonts w:hint="default"/>
      </w:rPr>
    </w:lvl>
    <w:lvl w:ilvl="4" w:tplc="1C00A0D4">
      <w:numFmt w:val="bullet"/>
      <w:lvlText w:val="•"/>
      <w:lvlJc w:val="left"/>
      <w:pPr>
        <w:ind w:left="5817" w:hanging="126"/>
      </w:pPr>
      <w:rPr>
        <w:rFonts w:hint="default"/>
      </w:rPr>
    </w:lvl>
    <w:lvl w:ilvl="5" w:tplc="699CF1E8">
      <w:numFmt w:val="bullet"/>
      <w:lvlText w:val="•"/>
      <w:lvlJc w:val="left"/>
      <w:pPr>
        <w:ind w:left="6832" w:hanging="126"/>
      </w:pPr>
      <w:rPr>
        <w:rFonts w:hint="default"/>
      </w:rPr>
    </w:lvl>
    <w:lvl w:ilvl="6" w:tplc="ECA6486A">
      <w:numFmt w:val="bullet"/>
      <w:lvlText w:val="•"/>
      <w:lvlJc w:val="left"/>
      <w:pPr>
        <w:ind w:left="7846" w:hanging="126"/>
      </w:pPr>
      <w:rPr>
        <w:rFonts w:hint="default"/>
      </w:rPr>
    </w:lvl>
    <w:lvl w:ilvl="7" w:tplc="5C024242">
      <w:numFmt w:val="bullet"/>
      <w:lvlText w:val="•"/>
      <w:lvlJc w:val="left"/>
      <w:pPr>
        <w:ind w:left="8860" w:hanging="126"/>
      </w:pPr>
      <w:rPr>
        <w:rFonts w:hint="default"/>
      </w:rPr>
    </w:lvl>
    <w:lvl w:ilvl="8" w:tplc="345618D2">
      <w:numFmt w:val="bullet"/>
      <w:lvlText w:val="•"/>
      <w:lvlJc w:val="left"/>
      <w:pPr>
        <w:ind w:left="9875" w:hanging="126"/>
      </w:pPr>
      <w:rPr>
        <w:rFonts w:hint="default"/>
      </w:rPr>
    </w:lvl>
  </w:abstractNum>
  <w:abstractNum w:abstractNumId="8" w15:restartNumberingAfterBreak="0">
    <w:nsid w:val="4ED03CEA"/>
    <w:multiLevelType w:val="hybridMultilevel"/>
    <w:tmpl w:val="40E620B2"/>
    <w:lvl w:ilvl="0" w:tplc="C994B314">
      <w:start w:val="1"/>
      <w:numFmt w:val="decimal"/>
      <w:lvlText w:val="%1."/>
      <w:lvlJc w:val="left"/>
      <w:pPr>
        <w:ind w:left="2433" w:hanging="355"/>
      </w:pPr>
      <w:rPr>
        <w:rFonts w:ascii="Arial" w:eastAsia="Arial" w:hAnsi="Arial" w:cs="Arial" w:hint="default"/>
        <w:color w:val="161616"/>
        <w:spacing w:val="-1"/>
        <w:w w:val="107"/>
        <w:sz w:val="20"/>
        <w:szCs w:val="20"/>
      </w:rPr>
    </w:lvl>
    <w:lvl w:ilvl="1" w:tplc="B11C1F4E">
      <w:numFmt w:val="bullet"/>
      <w:lvlText w:val="•"/>
      <w:lvlJc w:val="left"/>
      <w:pPr>
        <w:ind w:left="3386" w:hanging="355"/>
      </w:pPr>
      <w:rPr>
        <w:rFonts w:hint="default"/>
      </w:rPr>
    </w:lvl>
    <w:lvl w:ilvl="2" w:tplc="4A646410">
      <w:numFmt w:val="bullet"/>
      <w:lvlText w:val="•"/>
      <w:lvlJc w:val="left"/>
      <w:pPr>
        <w:ind w:left="4332" w:hanging="355"/>
      </w:pPr>
      <w:rPr>
        <w:rFonts w:hint="default"/>
      </w:rPr>
    </w:lvl>
    <w:lvl w:ilvl="3" w:tplc="423EB930">
      <w:numFmt w:val="bullet"/>
      <w:lvlText w:val="•"/>
      <w:lvlJc w:val="left"/>
      <w:pPr>
        <w:ind w:left="5279" w:hanging="355"/>
      </w:pPr>
      <w:rPr>
        <w:rFonts w:hint="default"/>
      </w:rPr>
    </w:lvl>
    <w:lvl w:ilvl="4" w:tplc="E2DEEBD6">
      <w:numFmt w:val="bullet"/>
      <w:lvlText w:val="•"/>
      <w:lvlJc w:val="left"/>
      <w:pPr>
        <w:ind w:left="6225" w:hanging="355"/>
      </w:pPr>
      <w:rPr>
        <w:rFonts w:hint="default"/>
      </w:rPr>
    </w:lvl>
    <w:lvl w:ilvl="5" w:tplc="064601E6">
      <w:numFmt w:val="bullet"/>
      <w:lvlText w:val="•"/>
      <w:lvlJc w:val="left"/>
      <w:pPr>
        <w:ind w:left="7172" w:hanging="355"/>
      </w:pPr>
      <w:rPr>
        <w:rFonts w:hint="default"/>
      </w:rPr>
    </w:lvl>
    <w:lvl w:ilvl="6" w:tplc="25AECA22">
      <w:numFmt w:val="bullet"/>
      <w:lvlText w:val="•"/>
      <w:lvlJc w:val="left"/>
      <w:pPr>
        <w:ind w:left="8118" w:hanging="355"/>
      </w:pPr>
      <w:rPr>
        <w:rFonts w:hint="default"/>
      </w:rPr>
    </w:lvl>
    <w:lvl w:ilvl="7" w:tplc="3702AB88">
      <w:numFmt w:val="bullet"/>
      <w:lvlText w:val="•"/>
      <w:lvlJc w:val="left"/>
      <w:pPr>
        <w:ind w:left="9064" w:hanging="355"/>
      </w:pPr>
      <w:rPr>
        <w:rFonts w:hint="default"/>
      </w:rPr>
    </w:lvl>
    <w:lvl w:ilvl="8" w:tplc="23BAEFD2">
      <w:numFmt w:val="bullet"/>
      <w:lvlText w:val="•"/>
      <w:lvlJc w:val="left"/>
      <w:pPr>
        <w:ind w:left="10011" w:hanging="355"/>
      </w:pPr>
      <w:rPr>
        <w:rFonts w:hint="default"/>
      </w:rPr>
    </w:lvl>
  </w:abstractNum>
  <w:abstractNum w:abstractNumId="9" w15:restartNumberingAfterBreak="0">
    <w:nsid w:val="542F4DB9"/>
    <w:multiLevelType w:val="hybridMultilevel"/>
    <w:tmpl w:val="F8EE618E"/>
    <w:lvl w:ilvl="0" w:tplc="E8860A2A">
      <w:start w:val="1"/>
      <w:numFmt w:val="lowerLetter"/>
      <w:lvlText w:val="%1)"/>
      <w:lvlJc w:val="left"/>
      <w:pPr>
        <w:ind w:left="1648" w:hanging="227"/>
        <w:jc w:val="right"/>
      </w:pPr>
      <w:rPr>
        <w:rFonts w:hint="default"/>
        <w:spacing w:val="-1"/>
        <w:w w:val="97"/>
      </w:rPr>
    </w:lvl>
    <w:lvl w:ilvl="1" w:tplc="710C6080">
      <w:numFmt w:val="bullet"/>
      <w:lvlText w:val="•"/>
      <w:lvlJc w:val="left"/>
      <w:pPr>
        <w:ind w:left="2666" w:hanging="227"/>
      </w:pPr>
      <w:rPr>
        <w:rFonts w:hint="default"/>
      </w:rPr>
    </w:lvl>
    <w:lvl w:ilvl="2" w:tplc="6A604BF8">
      <w:numFmt w:val="bullet"/>
      <w:lvlText w:val="•"/>
      <w:lvlJc w:val="left"/>
      <w:pPr>
        <w:ind w:left="3692" w:hanging="227"/>
      </w:pPr>
      <w:rPr>
        <w:rFonts w:hint="default"/>
      </w:rPr>
    </w:lvl>
    <w:lvl w:ilvl="3" w:tplc="F188915C">
      <w:numFmt w:val="bullet"/>
      <w:lvlText w:val="•"/>
      <w:lvlJc w:val="left"/>
      <w:pPr>
        <w:ind w:left="4719" w:hanging="227"/>
      </w:pPr>
      <w:rPr>
        <w:rFonts w:hint="default"/>
      </w:rPr>
    </w:lvl>
    <w:lvl w:ilvl="4" w:tplc="17E2BE42">
      <w:numFmt w:val="bullet"/>
      <w:lvlText w:val="•"/>
      <w:lvlJc w:val="left"/>
      <w:pPr>
        <w:ind w:left="5745" w:hanging="227"/>
      </w:pPr>
      <w:rPr>
        <w:rFonts w:hint="default"/>
      </w:rPr>
    </w:lvl>
    <w:lvl w:ilvl="5" w:tplc="7CA8AD2A">
      <w:numFmt w:val="bullet"/>
      <w:lvlText w:val="•"/>
      <w:lvlJc w:val="left"/>
      <w:pPr>
        <w:ind w:left="6772" w:hanging="227"/>
      </w:pPr>
      <w:rPr>
        <w:rFonts w:hint="default"/>
      </w:rPr>
    </w:lvl>
    <w:lvl w:ilvl="6" w:tplc="A128FDC2">
      <w:numFmt w:val="bullet"/>
      <w:lvlText w:val="•"/>
      <w:lvlJc w:val="left"/>
      <w:pPr>
        <w:ind w:left="7798" w:hanging="227"/>
      </w:pPr>
      <w:rPr>
        <w:rFonts w:hint="default"/>
      </w:rPr>
    </w:lvl>
    <w:lvl w:ilvl="7" w:tplc="9F563622">
      <w:numFmt w:val="bullet"/>
      <w:lvlText w:val="•"/>
      <w:lvlJc w:val="left"/>
      <w:pPr>
        <w:ind w:left="8824" w:hanging="227"/>
      </w:pPr>
      <w:rPr>
        <w:rFonts w:hint="default"/>
      </w:rPr>
    </w:lvl>
    <w:lvl w:ilvl="8" w:tplc="0628A93E">
      <w:numFmt w:val="bullet"/>
      <w:lvlText w:val="•"/>
      <w:lvlJc w:val="left"/>
      <w:pPr>
        <w:ind w:left="9851" w:hanging="227"/>
      </w:pPr>
      <w:rPr>
        <w:rFonts w:hint="default"/>
      </w:rPr>
    </w:lvl>
  </w:abstractNum>
  <w:abstractNum w:abstractNumId="10" w15:restartNumberingAfterBreak="0">
    <w:nsid w:val="58A62923"/>
    <w:multiLevelType w:val="hybridMultilevel"/>
    <w:tmpl w:val="C23E55CE"/>
    <w:lvl w:ilvl="0" w:tplc="50AE9AEA">
      <w:start w:val="1"/>
      <w:numFmt w:val="lowerLetter"/>
      <w:lvlText w:val="%1)"/>
      <w:lvlJc w:val="left"/>
      <w:pPr>
        <w:ind w:left="2390" w:hanging="345"/>
      </w:pPr>
      <w:rPr>
        <w:rFonts w:ascii="Arial" w:eastAsia="Arial" w:hAnsi="Arial" w:cs="Arial" w:hint="default"/>
        <w:color w:val="131313"/>
        <w:spacing w:val="-1"/>
        <w:w w:val="92"/>
        <w:sz w:val="20"/>
        <w:szCs w:val="20"/>
      </w:rPr>
    </w:lvl>
    <w:lvl w:ilvl="1" w:tplc="95464636">
      <w:numFmt w:val="bullet"/>
      <w:lvlText w:val="-"/>
      <w:lvlJc w:val="left"/>
      <w:pPr>
        <w:ind w:left="2351" w:hanging="282"/>
      </w:pPr>
      <w:rPr>
        <w:rFonts w:ascii="Arial" w:eastAsia="Arial" w:hAnsi="Arial" w:cs="Arial" w:hint="default"/>
        <w:color w:val="131313"/>
        <w:w w:val="106"/>
        <w:sz w:val="20"/>
        <w:szCs w:val="20"/>
      </w:rPr>
    </w:lvl>
    <w:lvl w:ilvl="2" w:tplc="F46436B6">
      <w:numFmt w:val="bullet"/>
      <w:lvlText w:val="•"/>
      <w:lvlJc w:val="left"/>
      <w:pPr>
        <w:ind w:left="3456" w:hanging="282"/>
      </w:pPr>
      <w:rPr>
        <w:rFonts w:hint="default"/>
      </w:rPr>
    </w:lvl>
    <w:lvl w:ilvl="3" w:tplc="6CD4943A">
      <w:numFmt w:val="bullet"/>
      <w:lvlText w:val="•"/>
      <w:lvlJc w:val="left"/>
      <w:pPr>
        <w:ind w:left="4512" w:hanging="282"/>
      </w:pPr>
      <w:rPr>
        <w:rFonts w:hint="default"/>
      </w:rPr>
    </w:lvl>
    <w:lvl w:ilvl="4" w:tplc="1242F14C">
      <w:numFmt w:val="bullet"/>
      <w:lvlText w:val="•"/>
      <w:lvlJc w:val="left"/>
      <w:pPr>
        <w:ind w:left="5568" w:hanging="282"/>
      </w:pPr>
      <w:rPr>
        <w:rFonts w:hint="default"/>
      </w:rPr>
    </w:lvl>
    <w:lvl w:ilvl="5" w:tplc="A2CCEBC2">
      <w:numFmt w:val="bullet"/>
      <w:lvlText w:val="•"/>
      <w:lvlJc w:val="left"/>
      <w:pPr>
        <w:ind w:left="6624" w:hanging="282"/>
      </w:pPr>
      <w:rPr>
        <w:rFonts w:hint="default"/>
      </w:rPr>
    </w:lvl>
    <w:lvl w:ilvl="6" w:tplc="F25EC8CE">
      <w:numFmt w:val="bullet"/>
      <w:lvlText w:val="•"/>
      <w:lvlJc w:val="left"/>
      <w:pPr>
        <w:ind w:left="7680" w:hanging="282"/>
      </w:pPr>
      <w:rPr>
        <w:rFonts w:hint="default"/>
      </w:rPr>
    </w:lvl>
    <w:lvl w:ilvl="7" w:tplc="2F1E1C44">
      <w:numFmt w:val="bullet"/>
      <w:lvlText w:val="•"/>
      <w:lvlJc w:val="left"/>
      <w:pPr>
        <w:ind w:left="8736" w:hanging="282"/>
      </w:pPr>
      <w:rPr>
        <w:rFonts w:hint="default"/>
      </w:rPr>
    </w:lvl>
    <w:lvl w:ilvl="8" w:tplc="CFD6035A">
      <w:numFmt w:val="bullet"/>
      <w:lvlText w:val="•"/>
      <w:lvlJc w:val="left"/>
      <w:pPr>
        <w:ind w:left="9792" w:hanging="282"/>
      </w:pPr>
      <w:rPr>
        <w:rFonts w:hint="default"/>
      </w:rPr>
    </w:lvl>
  </w:abstractNum>
  <w:abstractNum w:abstractNumId="11" w15:restartNumberingAfterBreak="0">
    <w:nsid w:val="65763F02"/>
    <w:multiLevelType w:val="hybridMultilevel"/>
    <w:tmpl w:val="D9682810"/>
    <w:lvl w:ilvl="0" w:tplc="44B68E72">
      <w:numFmt w:val="bullet"/>
      <w:lvlText w:val="-"/>
      <w:lvlJc w:val="left"/>
      <w:pPr>
        <w:ind w:left="1866" w:hanging="123"/>
      </w:pPr>
      <w:rPr>
        <w:rFonts w:hint="default"/>
        <w:w w:val="110"/>
      </w:rPr>
    </w:lvl>
    <w:lvl w:ilvl="1" w:tplc="55B801BA">
      <w:numFmt w:val="bullet"/>
      <w:lvlText w:val="•"/>
      <w:lvlJc w:val="left"/>
      <w:pPr>
        <w:ind w:left="2864" w:hanging="123"/>
      </w:pPr>
      <w:rPr>
        <w:rFonts w:hint="default"/>
      </w:rPr>
    </w:lvl>
    <w:lvl w:ilvl="2" w:tplc="A7200E80">
      <w:numFmt w:val="bullet"/>
      <w:lvlText w:val="•"/>
      <w:lvlJc w:val="left"/>
      <w:pPr>
        <w:ind w:left="3868" w:hanging="123"/>
      </w:pPr>
      <w:rPr>
        <w:rFonts w:hint="default"/>
      </w:rPr>
    </w:lvl>
    <w:lvl w:ilvl="3" w:tplc="93FA6AA4">
      <w:numFmt w:val="bullet"/>
      <w:lvlText w:val="•"/>
      <w:lvlJc w:val="left"/>
      <w:pPr>
        <w:ind w:left="4873" w:hanging="123"/>
      </w:pPr>
      <w:rPr>
        <w:rFonts w:hint="default"/>
      </w:rPr>
    </w:lvl>
    <w:lvl w:ilvl="4" w:tplc="725CC52C">
      <w:numFmt w:val="bullet"/>
      <w:lvlText w:val="•"/>
      <w:lvlJc w:val="left"/>
      <w:pPr>
        <w:ind w:left="5877" w:hanging="123"/>
      </w:pPr>
      <w:rPr>
        <w:rFonts w:hint="default"/>
      </w:rPr>
    </w:lvl>
    <w:lvl w:ilvl="5" w:tplc="9A68278A">
      <w:numFmt w:val="bullet"/>
      <w:lvlText w:val="•"/>
      <w:lvlJc w:val="left"/>
      <w:pPr>
        <w:ind w:left="6882" w:hanging="123"/>
      </w:pPr>
      <w:rPr>
        <w:rFonts w:hint="default"/>
      </w:rPr>
    </w:lvl>
    <w:lvl w:ilvl="6" w:tplc="65D05062">
      <w:numFmt w:val="bullet"/>
      <w:lvlText w:val="•"/>
      <w:lvlJc w:val="left"/>
      <w:pPr>
        <w:ind w:left="7886" w:hanging="123"/>
      </w:pPr>
      <w:rPr>
        <w:rFonts w:hint="default"/>
      </w:rPr>
    </w:lvl>
    <w:lvl w:ilvl="7" w:tplc="3864D71C">
      <w:numFmt w:val="bullet"/>
      <w:lvlText w:val="•"/>
      <w:lvlJc w:val="left"/>
      <w:pPr>
        <w:ind w:left="8890" w:hanging="123"/>
      </w:pPr>
      <w:rPr>
        <w:rFonts w:hint="default"/>
      </w:rPr>
    </w:lvl>
    <w:lvl w:ilvl="8" w:tplc="032605FA">
      <w:numFmt w:val="bullet"/>
      <w:lvlText w:val="•"/>
      <w:lvlJc w:val="left"/>
      <w:pPr>
        <w:ind w:left="9895" w:hanging="123"/>
      </w:pPr>
      <w:rPr>
        <w:rFonts w:hint="default"/>
      </w:rPr>
    </w:lvl>
  </w:abstractNum>
  <w:abstractNum w:abstractNumId="12" w15:restartNumberingAfterBreak="0">
    <w:nsid w:val="659F44D6"/>
    <w:multiLevelType w:val="hybridMultilevel"/>
    <w:tmpl w:val="271A610E"/>
    <w:lvl w:ilvl="0" w:tplc="DD6040AC">
      <w:start w:val="6"/>
      <w:numFmt w:val="decimal"/>
      <w:lvlText w:val="%1."/>
      <w:lvlJc w:val="left"/>
      <w:pPr>
        <w:ind w:left="1643" w:hanging="215"/>
      </w:pPr>
      <w:rPr>
        <w:rFonts w:hint="default"/>
        <w:spacing w:val="-12"/>
        <w:w w:val="110"/>
      </w:rPr>
    </w:lvl>
    <w:lvl w:ilvl="1" w:tplc="54B2A2B8">
      <w:numFmt w:val="bullet"/>
      <w:lvlText w:val="•"/>
      <w:lvlJc w:val="left"/>
      <w:pPr>
        <w:ind w:left="2666" w:hanging="215"/>
      </w:pPr>
      <w:rPr>
        <w:rFonts w:hint="default"/>
      </w:rPr>
    </w:lvl>
    <w:lvl w:ilvl="2" w:tplc="E3944D9E">
      <w:numFmt w:val="bullet"/>
      <w:lvlText w:val="•"/>
      <w:lvlJc w:val="left"/>
      <w:pPr>
        <w:ind w:left="3692" w:hanging="215"/>
      </w:pPr>
      <w:rPr>
        <w:rFonts w:hint="default"/>
      </w:rPr>
    </w:lvl>
    <w:lvl w:ilvl="3" w:tplc="0C3CB5DA">
      <w:numFmt w:val="bullet"/>
      <w:lvlText w:val="•"/>
      <w:lvlJc w:val="left"/>
      <w:pPr>
        <w:ind w:left="4719" w:hanging="215"/>
      </w:pPr>
      <w:rPr>
        <w:rFonts w:hint="default"/>
      </w:rPr>
    </w:lvl>
    <w:lvl w:ilvl="4" w:tplc="0FD23F38">
      <w:numFmt w:val="bullet"/>
      <w:lvlText w:val="•"/>
      <w:lvlJc w:val="left"/>
      <w:pPr>
        <w:ind w:left="5745" w:hanging="215"/>
      </w:pPr>
      <w:rPr>
        <w:rFonts w:hint="default"/>
      </w:rPr>
    </w:lvl>
    <w:lvl w:ilvl="5" w:tplc="A100F360">
      <w:numFmt w:val="bullet"/>
      <w:lvlText w:val="•"/>
      <w:lvlJc w:val="left"/>
      <w:pPr>
        <w:ind w:left="6772" w:hanging="215"/>
      </w:pPr>
      <w:rPr>
        <w:rFonts w:hint="default"/>
      </w:rPr>
    </w:lvl>
    <w:lvl w:ilvl="6" w:tplc="39247420">
      <w:numFmt w:val="bullet"/>
      <w:lvlText w:val="•"/>
      <w:lvlJc w:val="left"/>
      <w:pPr>
        <w:ind w:left="7798" w:hanging="215"/>
      </w:pPr>
      <w:rPr>
        <w:rFonts w:hint="default"/>
      </w:rPr>
    </w:lvl>
    <w:lvl w:ilvl="7" w:tplc="60CAB9D2">
      <w:numFmt w:val="bullet"/>
      <w:lvlText w:val="•"/>
      <w:lvlJc w:val="left"/>
      <w:pPr>
        <w:ind w:left="8824" w:hanging="215"/>
      </w:pPr>
      <w:rPr>
        <w:rFonts w:hint="default"/>
      </w:rPr>
    </w:lvl>
    <w:lvl w:ilvl="8" w:tplc="23EA3904">
      <w:numFmt w:val="bullet"/>
      <w:lvlText w:val="•"/>
      <w:lvlJc w:val="left"/>
      <w:pPr>
        <w:ind w:left="9851" w:hanging="215"/>
      </w:pPr>
      <w:rPr>
        <w:rFonts w:hint="default"/>
      </w:rPr>
    </w:lvl>
  </w:abstractNum>
  <w:abstractNum w:abstractNumId="13" w15:restartNumberingAfterBreak="0">
    <w:nsid w:val="689C06F9"/>
    <w:multiLevelType w:val="hybridMultilevel"/>
    <w:tmpl w:val="3DAEA338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04150019" w:tentative="1">
      <w:start w:val="1"/>
      <w:numFmt w:val="lowerLetter"/>
      <w:lvlText w:val="%2."/>
      <w:lvlJc w:val="left"/>
      <w:pPr>
        <w:ind w:left="1439" w:hanging="360"/>
      </w:pPr>
    </w:lvl>
    <w:lvl w:ilvl="2" w:tplc="0415001B" w:tentative="1">
      <w:start w:val="1"/>
      <w:numFmt w:val="lowerRoman"/>
      <w:lvlText w:val="%3."/>
      <w:lvlJc w:val="right"/>
      <w:pPr>
        <w:ind w:left="2159" w:hanging="180"/>
      </w:pPr>
    </w:lvl>
    <w:lvl w:ilvl="3" w:tplc="0415000F" w:tentative="1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 w15:restartNumberingAfterBreak="0">
    <w:nsid w:val="710A6607"/>
    <w:multiLevelType w:val="hybridMultilevel"/>
    <w:tmpl w:val="D7B24A9E"/>
    <w:lvl w:ilvl="0" w:tplc="01BA9A56">
      <w:numFmt w:val="bullet"/>
      <w:lvlText w:val="-"/>
      <w:lvlJc w:val="left"/>
      <w:pPr>
        <w:ind w:left="2405" w:hanging="126"/>
      </w:pPr>
      <w:rPr>
        <w:rFonts w:ascii="Arial" w:eastAsia="Arial" w:hAnsi="Arial" w:cs="Arial" w:hint="default"/>
        <w:color w:val="131313"/>
        <w:w w:val="148"/>
        <w:sz w:val="20"/>
        <w:szCs w:val="20"/>
      </w:rPr>
    </w:lvl>
    <w:lvl w:ilvl="1" w:tplc="59CC4AD6">
      <w:numFmt w:val="bullet"/>
      <w:lvlText w:val="•"/>
      <w:lvlJc w:val="left"/>
      <w:pPr>
        <w:ind w:left="3350" w:hanging="126"/>
      </w:pPr>
      <w:rPr>
        <w:rFonts w:hint="default"/>
      </w:rPr>
    </w:lvl>
    <w:lvl w:ilvl="2" w:tplc="71AA2AE8">
      <w:numFmt w:val="bullet"/>
      <w:lvlText w:val="•"/>
      <w:lvlJc w:val="left"/>
      <w:pPr>
        <w:ind w:left="4300" w:hanging="126"/>
      </w:pPr>
      <w:rPr>
        <w:rFonts w:hint="default"/>
      </w:rPr>
    </w:lvl>
    <w:lvl w:ilvl="3" w:tplc="844A70F2">
      <w:numFmt w:val="bullet"/>
      <w:lvlText w:val="•"/>
      <w:lvlJc w:val="left"/>
      <w:pPr>
        <w:ind w:left="5251" w:hanging="126"/>
      </w:pPr>
      <w:rPr>
        <w:rFonts w:hint="default"/>
      </w:rPr>
    </w:lvl>
    <w:lvl w:ilvl="4" w:tplc="7E40C00C">
      <w:numFmt w:val="bullet"/>
      <w:lvlText w:val="•"/>
      <w:lvlJc w:val="left"/>
      <w:pPr>
        <w:ind w:left="6201" w:hanging="126"/>
      </w:pPr>
      <w:rPr>
        <w:rFonts w:hint="default"/>
      </w:rPr>
    </w:lvl>
    <w:lvl w:ilvl="5" w:tplc="26420A80">
      <w:numFmt w:val="bullet"/>
      <w:lvlText w:val="•"/>
      <w:lvlJc w:val="left"/>
      <w:pPr>
        <w:ind w:left="7152" w:hanging="126"/>
      </w:pPr>
      <w:rPr>
        <w:rFonts w:hint="default"/>
      </w:rPr>
    </w:lvl>
    <w:lvl w:ilvl="6" w:tplc="0E38F9CA">
      <w:numFmt w:val="bullet"/>
      <w:lvlText w:val="•"/>
      <w:lvlJc w:val="left"/>
      <w:pPr>
        <w:ind w:left="8102" w:hanging="126"/>
      </w:pPr>
      <w:rPr>
        <w:rFonts w:hint="default"/>
      </w:rPr>
    </w:lvl>
    <w:lvl w:ilvl="7" w:tplc="3CA00FDE">
      <w:numFmt w:val="bullet"/>
      <w:lvlText w:val="•"/>
      <w:lvlJc w:val="left"/>
      <w:pPr>
        <w:ind w:left="9052" w:hanging="126"/>
      </w:pPr>
      <w:rPr>
        <w:rFonts w:hint="default"/>
      </w:rPr>
    </w:lvl>
    <w:lvl w:ilvl="8" w:tplc="00A4F2C4">
      <w:numFmt w:val="bullet"/>
      <w:lvlText w:val="•"/>
      <w:lvlJc w:val="left"/>
      <w:pPr>
        <w:ind w:left="10003" w:hanging="126"/>
      </w:pPr>
      <w:rPr>
        <w:rFonts w:hint="default"/>
      </w:rPr>
    </w:lvl>
  </w:abstractNum>
  <w:abstractNum w:abstractNumId="15" w15:restartNumberingAfterBreak="0">
    <w:nsid w:val="73B248B5"/>
    <w:multiLevelType w:val="hybridMultilevel"/>
    <w:tmpl w:val="38A0CD36"/>
    <w:lvl w:ilvl="0" w:tplc="36909CD2">
      <w:numFmt w:val="bullet"/>
      <w:lvlText w:val="-"/>
      <w:lvlJc w:val="left"/>
      <w:pPr>
        <w:ind w:left="2576" w:hanging="126"/>
      </w:pPr>
      <w:rPr>
        <w:rFonts w:ascii="Arial" w:eastAsia="Arial" w:hAnsi="Arial" w:cs="Arial" w:hint="default"/>
        <w:color w:val="181818"/>
        <w:w w:val="103"/>
        <w:sz w:val="20"/>
        <w:szCs w:val="20"/>
      </w:rPr>
    </w:lvl>
    <w:lvl w:ilvl="1" w:tplc="C0CCE4D8">
      <w:numFmt w:val="bullet"/>
      <w:lvlText w:val="•"/>
      <w:lvlJc w:val="left"/>
      <w:pPr>
        <w:ind w:left="3512" w:hanging="126"/>
      </w:pPr>
      <w:rPr>
        <w:rFonts w:hint="default"/>
      </w:rPr>
    </w:lvl>
    <w:lvl w:ilvl="2" w:tplc="C346DCAE">
      <w:numFmt w:val="bullet"/>
      <w:lvlText w:val="•"/>
      <w:lvlJc w:val="left"/>
      <w:pPr>
        <w:ind w:left="4444" w:hanging="126"/>
      </w:pPr>
      <w:rPr>
        <w:rFonts w:hint="default"/>
      </w:rPr>
    </w:lvl>
    <w:lvl w:ilvl="3" w:tplc="B874C27A">
      <w:numFmt w:val="bullet"/>
      <w:lvlText w:val="•"/>
      <w:lvlJc w:val="left"/>
      <w:pPr>
        <w:ind w:left="5377" w:hanging="126"/>
      </w:pPr>
      <w:rPr>
        <w:rFonts w:hint="default"/>
      </w:rPr>
    </w:lvl>
    <w:lvl w:ilvl="4" w:tplc="4B50B8DA">
      <w:numFmt w:val="bullet"/>
      <w:lvlText w:val="•"/>
      <w:lvlJc w:val="left"/>
      <w:pPr>
        <w:ind w:left="6309" w:hanging="126"/>
      </w:pPr>
      <w:rPr>
        <w:rFonts w:hint="default"/>
      </w:rPr>
    </w:lvl>
    <w:lvl w:ilvl="5" w:tplc="F98861D4">
      <w:numFmt w:val="bullet"/>
      <w:lvlText w:val="•"/>
      <w:lvlJc w:val="left"/>
      <w:pPr>
        <w:ind w:left="7242" w:hanging="126"/>
      </w:pPr>
      <w:rPr>
        <w:rFonts w:hint="default"/>
      </w:rPr>
    </w:lvl>
    <w:lvl w:ilvl="6" w:tplc="7FD8FCF8">
      <w:numFmt w:val="bullet"/>
      <w:lvlText w:val="•"/>
      <w:lvlJc w:val="left"/>
      <w:pPr>
        <w:ind w:left="8174" w:hanging="126"/>
      </w:pPr>
      <w:rPr>
        <w:rFonts w:hint="default"/>
      </w:rPr>
    </w:lvl>
    <w:lvl w:ilvl="7" w:tplc="6DBC5FB2">
      <w:numFmt w:val="bullet"/>
      <w:lvlText w:val="•"/>
      <w:lvlJc w:val="left"/>
      <w:pPr>
        <w:ind w:left="9106" w:hanging="126"/>
      </w:pPr>
      <w:rPr>
        <w:rFonts w:hint="default"/>
      </w:rPr>
    </w:lvl>
    <w:lvl w:ilvl="8" w:tplc="82CE9292">
      <w:numFmt w:val="bullet"/>
      <w:lvlText w:val="•"/>
      <w:lvlJc w:val="left"/>
      <w:pPr>
        <w:ind w:left="10039" w:hanging="126"/>
      </w:pPr>
      <w:rPr>
        <w:rFonts w:hint="default"/>
      </w:rPr>
    </w:lvl>
  </w:abstractNum>
  <w:abstractNum w:abstractNumId="16" w15:restartNumberingAfterBreak="0">
    <w:nsid w:val="765D1272"/>
    <w:multiLevelType w:val="multilevel"/>
    <w:tmpl w:val="40520E5A"/>
    <w:lvl w:ilvl="0">
      <w:start w:val="2"/>
      <w:numFmt w:val="upperLetter"/>
      <w:lvlText w:val="%1"/>
      <w:lvlJc w:val="left"/>
      <w:pPr>
        <w:ind w:left="525" w:hanging="304"/>
      </w:pPr>
      <w:rPr>
        <w:rFonts w:hint="default"/>
      </w:rPr>
    </w:lvl>
    <w:lvl w:ilvl="1">
      <w:start w:val="1"/>
      <w:numFmt w:val="upperLetter"/>
      <w:lvlText w:val="%1-%2"/>
      <w:lvlJc w:val="left"/>
      <w:pPr>
        <w:ind w:left="525" w:hanging="304"/>
      </w:pPr>
      <w:rPr>
        <w:rFonts w:ascii="Arial" w:eastAsia="Arial" w:hAnsi="Arial" w:cs="Arial" w:hint="default"/>
        <w:color w:val="161616"/>
        <w:spacing w:val="-168"/>
        <w:w w:val="100"/>
        <w:sz w:val="13"/>
        <w:szCs w:val="13"/>
      </w:rPr>
    </w:lvl>
    <w:lvl w:ilvl="2">
      <w:numFmt w:val="bullet"/>
      <w:lvlText w:val="-"/>
      <w:lvlJc w:val="left"/>
      <w:pPr>
        <w:ind w:left="2483" w:hanging="181"/>
      </w:pPr>
      <w:rPr>
        <w:rFonts w:ascii="Arial" w:eastAsia="Arial" w:hAnsi="Arial" w:cs="Arial" w:hint="default"/>
        <w:color w:val="161616"/>
        <w:w w:val="97"/>
        <w:sz w:val="20"/>
        <w:szCs w:val="20"/>
      </w:rPr>
    </w:lvl>
    <w:lvl w:ilvl="3">
      <w:numFmt w:val="bullet"/>
      <w:lvlText w:val="•"/>
      <w:lvlJc w:val="left"/>
      <w:pPr>
        <w:ind w:left="2314" w:hanging="181"/>
      </w:pPr>
      <w:rPr>
        <w:rFonts w:hint="default"/>
      </w:rPr>
    </w:lvl>
    <w:lvl w:ilvl="4">
      <w:numFmt w:val="bullet"/>
      <w:lvlText w:val="•"/>
      <w:lvlJc w:val="left"/>
      <w:pPr>
        <w:ind w:left="2231" w:hanging="181"/>
      </w:pPr>
      <w:rPr>
        <w:rFonts w:hint="default"/>
      </w:rPr>
    </w:lvl>
    <w:lvl w:ilvl="5">
      <w:numFmt w:val="bullet"/>
      <w:lvlText w:val="•"/>
      <w:lvlJc w:val="left"/>
      <w:pPr>
        <w:ind w:left="2148" w:hanging="181"/>
      </w:pPr>
      <w:rPr>
        <w:rFonts w:hint="default"/>
      </w:rPr>
    </w:lvl>
    <w:lvl w:ilvl="6">
      <w:numFmt w:val="bullet"/>
      <w:lvlText w:val="•"/>
      <w:lvlJc w:val="left"/>
      <w:pPr>
        <w:ind w:left="2066" w:hanging="181"/>
      </w:pPr>
      <w:rPr>
        <w:rFonts w:hint="default"/>
      </w:rPr>
    </w:lvl>
    <w:lvl w:ilvl="7">
      <w:numFmt w:val="bullet"/>
      <w:lvlText w:val="•"/>
      <w:lvlJc w:val="left"/>
      <w:pPr>
        <w:ind w:left="1983" w:hanging="181"/>
      </w:pPr>
      <w:rPr>
        <w:rFonts w:hint="default"/>
      </w:rPr>
    </w:lvl>
    <w:lvl w:ilvl="8">
      <w:numFmt w:val="bullet"/>
      <w:lvlText w:val="•"/>
      <w:lvlJc w:val="left"/>
      <w:pPr>
        <w:ind w:left="1900" w:hanging="181"/>
      </w:pPr>
      <w:rPr>
        <w:rFonts w:hint="default"/>
      </w:r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10"/>
  </w:num>
  <w:num w:numId="5">
    <w:abstractNumId w:val="14"/>
  </w:num>
  <w:num w:numId="6">
    <w:abstractNumId w:val="8"/>
  </w:num>
  <w:num w:numId="7">
    <w:abstractNumId w:val="16"/>
  </w:num>
  <w:num w:numId="8">
    <w:abstractNumId w:val="7"/>
  </w:num>
  <w:num w:numId="9">
    <w:abstractNumId w:val="9"/>
  </w:num>
  <w:num w:numId="10">
    <w:abstractNumId w:val="3"/>
  </w:num>
  <w:num w:numId="11">
    <w:abstractNumId w:val="11"/>
  </w:num>
  <w:num w:numId="12">
    <w:abstractNumId w:val="12"/>
  </w:num>
  <w:num w:numId="13">
    <w:abstractNumId w:val="1"/>
  </w:num>
  <w:num w:numId="14">
    <w:abstractNumId w:val="6"/>
  </w:num>
  <w:num w:numId="15">
    <w:abstractNumId w:val="13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555"/>
    <w:rsid w:val="001153BF"/>
    <w:rsid w:val="00176F24"/>
    <w:rsid w:val="001C36F1"/>
    <w:rsid w:val="001D1EF1"/>
    <w:rsid w:val="00201CFC"/>
    <w:rsid w:val="0023556B"/>
    <w:rsid w:val="002639AB"/>
    <w:rsid w:val="00294C4F"/>
    <w:rsid w:val="00296BD4"/>
    <w:rsid w:val="002E6555"/>
    <w:rsid w:val="002F2B86"/>
    <w:rsid w:val="002F49E5"/>
    <w:rsid w:val="00300212"/>
    <w:rsid w:val="00325C2C"/>
    <w:rsid w:val="0037288E"/>
    <w:rsid w:val="00372E9E"/>
    <w:rsid w:val="003C00EA"/>
    <w:rsid w:val="00441E7C"/>
    <w:rsid w:val="004575EA"/>
    <w:rsid w:val="005053A8"/>
    <w:rsid w:val="00653E89"/>
    <w:rsid w:val="00665542"/>
    <w:rsid w:val="006B3350"/>
    <w:rsid w:val="00720638"/>
    <w:rsid w:val="007372CA"/>
    <w:rsid w:val="0077026F"/>
    <w:rsid w:val="007C762A"/>
    <w:rsid w:val="00832508"/>
    <w:rsid w:val="0084222D"/>
    <w:rsid w:val="008426A6"/>
    <w:rsid w:val="008523BD"/>
    <w:rsid w:val="008635D8"/>
    <w:rsid w:val="008700F6"/>
    <w:rsid w:val="008A302A"/>
    <w:rsid w:val="008C510C"/>
    <w:rsid w:val="00A40390"/>
    <w:rsid w:val="00A42FEF"/>
    <w:rsid w:val="00A83AE0"/>
    <w:rsid w:val="00A94C4E"/>
    <w:rsid w:val="00A95416"/>
    <w:rsid w:val="00AD3680"/>
    <w:rsid w:val="00B47CC0"/>
    <w:rsid w:val="00B649EF"/>
    <w:rsid w:val="00B715CE"/>
    <w:rsid w:val="00B93A1A"/>
    <w:rsid w:val="00BA3BF7"/>
    <w:rsid w:val="00BE3835"/>
    <w:rsid w:val="00C0663B"/>
    <w:rsid w:val="00C24116"/>
    <w:rsid w:val="00C414B1"/>
    <w:rsid w:val="00C77E1F"/>
    <w:rsid w:val="00C86687"/>
    <w:rsid w:val="00CC6434"/>
    <w:rsid w:val="00CF2336"/>
    <w:rsid w:val="00D00E10"/>
    <w:rsid w:val="00D10B3A"/>
    <w:rsid w:val="00D163ED"/>
    <w:rsid w:val="00D76DFE"/>
    <w:rsid w:val="00D77126"/>
    <w:rsid w:val="00DA0C87"/>
    <w:rsid w:val="00DB46B9"/>
    <w:rsid w:val="00DB7CDF"/>
    <w:rsid w:val="00DC0912"/>
    <w:rsid w:val="00E657E5"/>
    <w:rsid w:val="00EB55EC"/>
    <w:rsid w:val="00EE4010"/>
    <w:rsid w:val="00FB5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5:docId w15:val="{DEF35B2F-2719-4A35-8586-3E90E8252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7CC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B46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4">
    <w:name w:val="heading 4"/>
    <w:basedOn w:val="Normalny"/>
    <w:link w:val="Nagwek4Znak"/>
    <w:uiPriority w:val="1"/>
    <w:qFormat/>
    <w:rsid w:val="008426A6"/>
    <w:pPr>
      <w:widowControl w:val="0"/>
      <w:autoSpaceDE w:val="0"/>
      <w:autoSpaceDN w:val="0"/>
      <w:spacing w:after="0" w:line="240" w:lineRule="auto"/>
      <w:ind w:left="1382"/>
      <w:outlineLvl w:val="3"/>
    </w:pPr>
    <w:rPr>
      <w:rFonts w:ascii="Times New Roman" w:hAnsi="Times New Roman"/>
      <w:sz w:val="23"/>
      <w:szCs w:val="23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E6555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link w:val="Nagwek4"/>
    <w:uiPriority w:val="1"/>
    <w:rsid w:val="008426A6"/>
    <w:rPr>
      <w:rFonts w:ascii="Times New Roman" w:hAnsi="Times New Roman"/>
      <w:sz w:val="23"/>
      <w:szCs w:val="23"/>
      <w:lang w:eastAsia="en-US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8426A6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8426A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TekstpodstawowyZnak">
    <w:name w:val="Tekst podstawowy Znak"/>
    <w:link w:val="Tekstpodstawowy"/>
    <w:rsid w:val="008426A6"/>
    <w:rPr>
      <w:rFonts w:ascii="Arial" w:eastAsia="Arial" w:hAnsi="Arial" w:cs="Arial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8426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426A6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426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426A6"/>
    <w:rPr>
      <w:sz w:val="22"/>
      <w:szCs w:val="22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EB55EC"/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DB46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1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90D65-871D-412D-AE34-8C5510BE4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Links>
    <vt:vector size="6" baseType="variant">
      <vt:variant>
        <vt:i4>8126466</vt:i4>
      </vt:variant>
      <vt:variant>
        <vt:i4>0</vt:i4>
      </vt:variant>
      <vt:variant>
        <vt:i4>0</vt:i4>
      </vt:variant>
      <vt:variant>
        <vt:i4>5</vt:i4>
      </vt:variant>
      <vt:variant>
        <vt:lpwstr>mailto:zamowienia@pgk.zyrardow.pl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Paczkowski</dc:creator>
  <cp:keywords/>
  <cp:lastModifiedBy>pprusik</cp:lastModifiedBy>
  <cp:revision>4</cp:revision>
  <cp:lastPrinted>2018-12-13T12:46:00Z</cp:lastPrinted>
  <dcterms:created xsi:type="dcterms:W3CDTF">2018-12-13T12:15:00Z</dcterms:created>
  <dcterms:modified xsi:type="dcterms:W3CDTF">2018-12-13T13:05:00Z</dcterms:modified>
</cp:coreProperties>
</file>